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Style w:val="a4"/>
          <w:rFonts w:ascii="Arial" w:hAnsi="Arial" w:cs="Arial"/>
          <w:color w:val="282828"/>
          <w:sz w:val="22"/>
          <w:szCs w:val="22"/>
        </w:rPr>
        <w:t>Российская Федерация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>Новгородская область</w:t>
      </w:r>
      <w:r>
        <w:rPr>
          <w:rFonts w:ascii="Arial" w:hAnsi="Arial" w:cs="Arial"/>
          <w:color w:val="282828"/>
          <w:sz w:val="22"/>
          <w:szCs w:val="22"/>
        </w:rPr>
        <w:br/>
      </w:r>
      <w:proofErr w:type="spellStart"/>
      <w:r>
        <w:rPr>
          <w:rStyle w:val="a4"/>
          <w:rFonts w:ascii="Arial" w:hAnsi="Arial" w:cs="Arial"/>
          <w:color w:val="282828"/>
          <w:sz w:val="22"/>
          <w:szCs w:val="22"/>
        </w:rPr>
        <w:t>Окуловский</w:t>
      </w:r>
      <w:proofErr w:type="spellEnd"/>
      <w:r>
        <w:rPr>
          <w:rStyle w:val="a4"/>
          <w:rFonts w:ascii="Arial" w:hAnsi="Arial" w:cs="Arial"/>
          <w:color w:val="282828"/>
          <w:sz w:val="22"/>
          <w:szCs w:val="22"/>
        </w:rPr>
        <w:t xml:space="preserve"> район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Style w:val="a4"/>
          <w:rFonts w:ascii="Arial" w:hAnsi="Arial" w:cs="Arial"/>
          <w:color w:val="282828"/>
          <w:sz w:val="22"/>
          <w:szCs w:val="22"/>
        </w:rPr>
        <w:t>АДМИНИСТРАЦИЯ БОРОВЁНКОВСКОГО СЕЛЬСКОГО ПОСЕЛЕНИЯ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Style w:val="a4"/>
          <w:rFonts w:ascii="Arial" w:hAnsi="Arial" w:cs="Arial"/>
          <w:color w:val="282828"/>
          <w:sz w:val="22"/>
          <w:szCs w:val="22"/>
        </w:rPr>
        <w:t>ПОСТАНОВЛЕНИЕ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Style w:val="a4"/>
          <w:rFonts w:ascii="Arial" w:hAnsi="Arial" w:cs="Arial"/>
          <w:color w:val="282828"/>
          <w:sz w:val="22"/>
          <w:szCs w:val="22"/>
        </w:rPr>
        <w:t>от 21.03.2011 № 14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 xml:space="preserve">п. </w:t>
      </w:r>
      <w:proofErr w:type="spellStart"/>
      <w:r>
        <w:rPr>
          <w:rStyle w:val="a4"/>
          <w:rFonts w:ascii="Arial" w:hAnsi="Arial" w:cs="Arial"/>
          <w:color w:val="282828"/>
          <w:sz w:val="22"/>
          <w:szCs w:val="22"/>
        </w:rPr>
        <w:t>Боровёнка</w:t>
      </w:r>
      <w:proofErr w:type="spellEnd"/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Style w:val="a4"/>
          <w:rFonts w:ascii="Arial" w:hAnsi="Arial" w:cs="Arial"/>
          <w:color w:val="282828"/>
          <w:sz w:val="22"/>
          <w:szCs w:val="22"/>
        </w:rPr>
        <w:t>Об удовлетворении Протеста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 xml:space="preserve">Прокуратуры </w:t>
      </w:r>
      <w:proofErr w:type="spellStart"/>
      <w:r>
        <w:rPr>
          <w:rStyle w:val="a4"/>
          <w:rFonts w:ascii="Arial" w:hAnsi="Arial" w:cs="Arial"/>
          <w:color w:val="282828"/>
          <w:sz w:val="22"/>
          <w:szCs w:val="22"/>
        </w:rPr>
        <w:t>Окуловского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>района от 10.03.2011 №7-2-2011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>на постановление Администрации</w:t>
      </w:r>
      <w:r>
        <w:rPr>
          <w:rFonts w:ascii="Arial" w:hAnsi="Arial" w:cs="Arial"/>
          <w:color w:val="282828"/>
          <w:sz w:val="22"/>
          <w:szCs w:val="22"/>
        </w:rPr>
        <w:br/>
      </w:r>
      <w:proofErr w:type="spellStart"/>
      <w:r>
        <w:rPr>
          <w:rStyle w:val="a4"/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Style w:val="a4"/>
          <w:rFonts w:ascii="Arial" w:hAnsi="Arial" w:cs="Arial"/>
          <w:color w:val="282828"/>
          <w:sz w:val="22"/>
          <w:szCs w:val="22"/>
        </w:rPr>
        <w:t xml:space="preserve"> сельского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Style w:val="a4"/>
          <w:rFonts w:ascii="Arial" w:hAnsi="Arial" w:cs="Arial"/>
          <w:color w:val="282828"/>
          <w:sz w:val="22"/>
          <w:szCs w:val="22"/>
        </w:rPr>
        <w:t>поселения от 10.12.2010 №113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 xml:space="preserve">В соответствии с Указом Президента Российской Федерации от 21.09.2009 № 1065 «Об утверждении Порядка проверки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федеральными служащими требований к служебному поведению» и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Протеста Прокуратуры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Окуловского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района от 10.03.2011 № 7-2-2011 на Постановление Администрации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 от 10.12.2010 №113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поселения, и соблюдения муниципальными служащими требований к служебному поведению»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ПОСТАНОВЛЯЮ: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 xml:space="preserve">1. Удовлетворить Протест Прокуратуры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Окуловского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района от 10.03.2011 № 7-2-2011 на Постановлении Администрации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 от 10.12.2010 № 113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поселения, и соблюдения муниципальными служащими требований к служебному поведению»</w:t>
      </w:r>
      <w:r>
        <w:rPr>
          <w:rFonts w:ascii="Arial" w:hAnsi="Arial" w:cs="Arial"/>
          <w:color w:val="282828"/>
          <w:sz w:val="22"/>
          <w:szCs w:val="22"/>
        </w:rPr>
        <w:br/>
        <w:t xml:space="preserve">2. Внести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поселения, и соблюдения муниципальными служащими требований к служебному поведению, утвержденное Администрацией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Боровёнковского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сельского поселения от 10.12.2010 №113:</w:t>
      </w:r>
      <w:r>
        <w:rPr>
          <w:rFonts w:ascii="Arial" w:hAnsi="Arial" w:cs="Arial"/>
          <w:color w:val="282828"/>
          <w:sz w:val="22"/>
          <w:szCs w:val="22"/>
        </w:rPr>
        <w:br/>
        <w:t>- пункт 5 изложить в новой редакции:</w:t>
      </w:r>
      <w:r>
        <w:rPr>
          <w:rFonts w:ascii="Arial" w:hAnsi="Arial" w:cs="Arial"/>
          <w:color w:val="282828"/>
          <w:sz w:val="22"/>
          <w:szCs w:val="22"/>
        </w:rPr>
        <w:br/>
        <w:t>«5.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  <w:r>
        <w:rPr>
          <w:rFonts w:ascii="Arial" w:hAnsi="Arial" w:cs="Arial"/>
          <w:color w:val="282828"/>
          <w:sz w:val="22"/>
          <w:szCs w:val="22"/>
        </w:rPr>
        <w:br/>
        <w:t>а) правоохранительными и налоговыми органами;</w:t>
      </w:r>
      <w:r>
        <w:rPr>
          <w:rFonts w:ascii="Arial" w:hAnsi="Arial" w:cs="Arial"/>
          <w:color w:val="282828"/>
          <w:sz w:val="22"/>
          <w:szCs w:val="22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rFonts w:ascii="Arial" w:hAnsi="Arial" w:cs="Arial"/>
          <w:color w:val="282828"/>
          <w:sz w:val="22"/>
          <w:szCs w:val="22"/>
        </w:rPr>
        <w:br/>
        <w:t>в) Общественной палатой Российской Федерации.»</w:t>
      </w:r>
      <w:r>
        <w:rPr>
          <w:rFonts w:ascii="Arial" w:hAnsi="Arial" w:cs="Arial"/>
          <w:color w:val="282828"/>
          <w:sz w:val="22"/>
          <w:szCs w:val="22"/>
        </w:rPr>
        <w:br/>
        <w:t>- пункт 6 изложить в новой редакции:</w:t>
      </w:r>
      <w:r>
        <w:rPr>
          <w:rFonts w:ascii="Arial" w:hAnsi="Arial" w:cs="Arial"/>
          <w:color w:val="282828"/>
          <w:sz w:val="22"/>
          <w:szCs w:val="22"/>
        </w:rPr>
        <w:br/>
        <w:t>«6.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  <w:r>
        <w:rPr>
          <w:rFonts w:ascii="Arial" w:hAnsi="Arial" w:cs="Arial"/>
          <w:color w:val="282828"/>
          <w:sz w:val="22"/>
          <w:szCs w:val="22"/>
        </w:rPr>
        <w:br/>
      </w:r>
      <w:r>
        <w:rPr>
          <w:rFonts w:ascii="Arial" w:hAnsi="Arial" w:cs="Arial"/>
          <w:color w:val="282828"/>
          <w:sz w:val="22"/>
          <w:szCs w:val="22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Arial" w:hAnsi="Arial" w:cs="Arial"/>
          <w:color w:val="282828"/>
          <w:sz w:val="22"/>
          <w:szCs w:val="22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rFonts w:ascii="Arial" w:hAnsi="Arial" w:cs="Arial"/>
          <w:color w:val="282828"/>
          <w:sz w:val="22"/>
          <w:szCs w:val="22"/>
        </w:rPr>
        <w:br/>
        <w:t>в) Общественной палатой Российской Федерации.»</w:t>
      </w:r>
      <w:r>
        <w:rPr>
          <w:rFonts w:ascii="Arial" w:hAnsi="Arial" w:cs="Arial"/>
          <w:color w:val="282828"/>
          <w:sz w:val="22"/>
          <w:szCs w:val="22"/>
        </w:rPr>
        <w:br/>
        <w:t>- пункт 11 исключить;</w:t>
      </w:r>
      <w:r>
        <w:rPr>
          <w:rFonts w:ascii="Arial" w:hAnsi="Arial" w:cs="Arial"/>
          <w:color w:val="282828"/>
          <w:sz w:val="22"/>
          <w:szCs w:val="22"/>
        </w:rPr>
        <w:br/>
        <w:t>- пункты 12, 13, 14, 15, 16, 17, 17, 18, 19, 20, 21 считать соответственно 11, 12, 13, 14, 15, 16, 17, 17, 18, 19, 20</w:t>
      </w:r>
      <w:r>
        <w:rPr>
          <w:rFonts w:ascii="Arial" w:hAnsi="Arial" w:cs="Arial"/>
          <w:color w:val="282828"/>
          <w:sz w:val="22"/>
          <w:szCs w:val="22"/>
        </w:rPr>
        <w:br/>
        <w:t>3. Опубликовать постановление в газете «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Окуловский</w:t>
      </w:r>
      <w:proofErr w:type="spellEnd"/>
      <w:r>
        <w:rPr>
          <w:rFonts w:ascii="Arial" w:hAnsi="Arial" w:cs="Arial"/>
          <w:color w:val="282828"/>
          <w:sz w:val="22"/>
          <w:szCs w:val="22"/>
        </w:rPr>
        <w:t xml:space="preserve"> вестник».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 </w:t>
      </w:r>
    </w:p>
    <w:p w:rsidR="004552CB" w:rsidRDefault="004552CB" w:rsidP="004552C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br/>
        <w:t>Глава</w:t>
      </w:r>
      <w:r>
        <w:rPr>
          <w:rFonts w:ascii="Arial" w:hAnsi="Arial" w:cs="Arial"/>
          <w:color w:val="282828"/>
          <w:sz w:val="22"/>
          <w:szCs w:val="22"/>
        </w:rPr>
        <w:br/>
        <w:t xml:space="preserve">сельского поселения </w:t>
      </w:r>
      <w:proofErr w:type="spellStart"/>
      <w:r>
        <w:rPr>
          <w:rFonts w:ascii="Arial" w:hAnsi="Arial" w:cs="Arial"/>
          <w:color w:val="282828"/>
          <w:sz w:val="22"/>
          <w:szCs w:val="22"/>
        </w:rPr>
        <w:t>Е.Ф.Черепко</w:t>
      </w:r>
      <w:proofErr w:type="spellEnd"/>
    </w:p>
    <w:p w:rsidR="009F6108" w:rsidRDefault="009F6108"/>
    <w:sectPr w:rsidR="009F6108" w:rsidSect="009F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552CB"/>
    <w:rsid w:val="004552CB"/>
    <w:rsid w:val="006330F3"/>
    <w:rsid w:val="009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2023-03-24T07:47:00Z</dcterms:created>
  <dcterms:modified xsi:type="dcterms:W3CDTF">2023-03-24T07:48:00Z</dcterms:modified>
</cp:coreProperties>
</file>