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6" w:rsidRPr="00110866" w:rsidRDefault="00110866" w:rsidP="00110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1086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04.12.2023</w:t>
      </w:r>
    </w:p>
    <w:p w:rsidR="00110866" w:rsidRPr="00110866" w:rsidRDefault="00110866" w:rsidP="00110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110866" w:rsidRPr="00110866" w:rsidRDefault="00110866" w:rsidP="0011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1086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Результаты общественного обсуждения проекта постановления:</w:t>
      </w:r>
    </w:p>
    <w:p w:rsidR="00110866" w:rsidRPr="00110866" w:rsidRDefault="00110866" w:rsidP="0011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1086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«Об утверждении </w:t>
      </w:r>
      <w:proofErr w:type="gramStart"/>
      <w:r w:rsidRPr="0011086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Программы профилактики рисков причинения вреда</w:t>
      </w:r>
      <w:proofErr w:type="gramEnd"/>
    </w:p>
    <w:p w:rsidR="00110866" w:rsidRPr="00110866" w:rsidRDefault="00110866" w:rsidP="0011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1086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(ущерба) охраняемым законом ценностям в рамках муниципального</w:t>
      </w:r>
    </w:p>
    <w:p w:rsidR="00110866" w:rsidRPr="00110866" w:rsidRDefault="00110866" w:rsidP="00110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11086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населённых пунктов на территории Боровёнковского сельского поселения Окуловского </w:t>
      </w:r>
      <w:r w:rsidRPr="0011086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муниципального района Новгородской области на 2024 год».</w:t>
      </w:r>
    </w:p>
    <w:p w:rsidR="00110866" w:rsidRPr="00110866" w:rsidRDefault="00110866" w:rsidP="0011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10866" w:rsidRPr="00110866" w:rsidRDefault="00110866" w:rsidP="0011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10866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Предложений от общественных объединений, юридических и физических лиц,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10866">
        <w:rPr>
          <w:rFonts w:ascii="Times New Roman" w:eastAsia="Times New Roman" w:hAnsi="Times New Roman" w:cs="Times New Roman"/>
          <w:color w:val="1A1A1A"/>
          <w:sz w:val="28"/>
          <w:szCs w:val="28"/>
        </w:rPr>
        <w:t>рамках общественного обсуждения, в Администрацию поселения, не поступало.</w:t>
      </w:r>
    </w:p>
    <w:p w:rsidR="000F3204" w:rsidRPr="00110866" w:rsidRDefault="000F3204">
      <w:pPr>
        <w:rPr>
          <w:rFonts w:ascii="Times New Roman" w:hAnsi="Times New Roman" w:cs="Times New Roman"/>
          <w:sz w:val="28"/>
          <w:szCs w:val="28"/>
        </w:rPr>
      </w:pPr>
    </w:p>
    <w:sectPr w:rsidR="000F3204" w:rsidRPr="0011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0866"/>
    <w:rsid w:val="000F3204"/>
    <w:rsid w:val="0011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2023-12-05T06:14:00Z</dcterms:created>
  <dcterms:modified xsi:type="dcterms:W3CDTF">2023-12-05T06:16:00Z</dcterms:modified>
</cp:coreProperties>
</file>